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/>
  <w:body>
    <w:p w:rsidR="009F72E1" w:rsidRDefault="009F72E1" w:rsidP="00B90C6E">
      <w:r>
        <w:t xml:space="preserve">  </w:t>
      </w:r>
      <w:r w:rsidR="00AD64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86.75pt">
            <v:imagedata r:id="rId5" o:title=""/>
          </v:shape>
        </w:pict>
      </w:r>
      <w:r>
        <w:t xml:space="preserve">      </w:t>
      </w:r>
    </w:p>
    <w:p w:rsidR="009F72E1" w:rsidRPr="00B90C6E" w:rsidRDefault="009F72E1" w:rsidP="00B90C6E">
      <w:r>
        <w:t xml:space="preserve">                                       </w:t>
      </w:r>
      <w:r w:rsidR="00AD6463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69.25pt;height:51pt" fillcolor="#3cf" strokecolor="#009" strokeweight="1pt">
            <v:shadow on="t" color="#009" offset="7pt,-7pt"/>
            <v:textpath style="font-family:&quot;Impact&quot;;v-text-spacing:52429f;v-text-kern:t" trim="t" fitpath="t" xscale="f" string="Bonne Année 2018"/>
          </v:shape>
        </w:pict>
      </w:r>
    </w:p>
    <w:p w:rsidR="009F72E1" w:rsidRPr="00B90C6E" w:rsidRDefault="009F72E1" w:rsidP="00FB3EB8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 w:rsidRPr="00B90C6E">
        <w:rPr>
          <w:rFonts w:ascii="Blackadder ITC" w:hAnsi="Blackadder ITC" w:cs="Blackadder ITC"/>
          <w:sz w:val="36"/>
          <w:szCs w:val="36"/>
        </w:rPr>
        <w:t>Apéritif d</w:t>
      </w:r>
      <w:r>
        <w:rPr>
          <w:rFonts w:ascii="Blackadder ITC" w:hAnsi="Blackadder ITC" w:cs="Blackadder ITC"/>
          <w:sz w:val="36"/>
          <w:szCs w:val="36"/>
        </w:rPr>
        <w:t xml:space="preserve">u Nouvel An </w:t>
      </w:r>
    </w:p>
    <w:p w:rsidR="009F72E1" w:rsidRPr="00B90C6E" w:rsidRDefault="00AD6463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>Saumon farci mousseline crevettes</w:t>
      </w:r>
    </w:p>
    <w:p w:rsidR="009F72E1" w:rsidRPr="00B90C6E" w:rsidRDefault="009F72E1" w:rsidP="00B90C6E">
      <w:pPr>
        <w:pStyle w:val="Paragraphedeliste"/>
        <w:jc w:val="center"/>
        <w:rPr>
          <w:rFonts w:ascii="Blackadder ITC" w:hAnsi="Blackadder ITC" w:cs="Blackadder ITC"/>
          <w:sz w:val="36"/>
          <w:szCs w:val="36"/>
        </w:rPr>
      </w:pPr>
    </w:p>
    <w:p w:rsidR="009F72E1" w:rsidRPr="00B90C6E" w:rsidRDefault="00AD6463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>Caille aux marrons et figues</w:t>
      </w:r>
    </w:p>
    <w:p w:rsidR="009F72E1" w:rsidRPr="00B90C6E" w:rsidRDefault="009F72E1" w:rsidP="00B90C6E">
      <w:pPr>
        <w:pStyle w:val="Paragraphedeliste"/>
        <w:jc w:val="center"/>
        <w:rPr>
          <w:rFonts w:ascii="Blackadder ITC" w:hAnsi="Blackadder ITC" w:cs="Blackadder ITC"/>
          <w:sz w:val="36"/>
          <w:szCs w:val="36"/>
        </w:rPr>
      </w:pPr>
    </w:p>
    <w:p w:rsidR="009F72E1" w:rsidRPr="00B90C6E" w:rsidRDefault="00AD6463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>Fagots de haricots verts champignons</w:t>
      </w:r>
    </w:p>
    <w:p w:rsidR="009F72E1" w:rsidRPr="00B90C6E" w:rsidRDefault="009F72E1" w:rsidP="00B90C6E">
      <w:pPr>
        <w:pStyle w:val="Paragraphedeliste"/>
        <w:jc w:val="center"/>
        <w:rPr>
          <w:rFonts w:ascii="Blackadder ITC" w:hAnsi="Blackadder ITC" w:cs="Blackadder ITC"/>
          <w:sz w:val="36"/>
          <w:szCs w:val="36"/>
        </w:rPr>
      </w:pPr>
    </w:p>
    <w:p w:rsidR="009F72E1" w:rsidRPr="00B90C6E" w:rsidRDefault="009F72E1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 xml:space="preserve">Plateau </w:t>
      </w:r>
      <w:r w:rsidRPr="00B90C6E">
        <w:rPr>
          <w:rFonts w:ascii="Blackadder ITC" w:hAnsi="Blackadder ITC" w:cs="Blackadder ITC"/>
          <w:sz w:val="36"/>
          <w:szCs w:val="36"/>
        </w:rPr>
        <w:t>Fromage</w:t>
      </w:r>
    </w:p>
    <w:p w:rsidR="009F72E1" w:rsidRPr="00B90C6E" w:rsidRDefault="009F72E1" w:rsidP="00B90C6E">
      <w:pPr>
        <w:pStyle w:val="Paragraphedeliste"/>
        <w:jc w:val="center"/>
        <w:rPr>
          <w:rFonts w:ascii="Blackadder ITC" w:hAnsi="Blackadder ITC" w:cs="Blackadder ITC"/>
          <w:sz w:val="36"/>
          <w:szCs w:val="36"/>
        </w:rPr>
      </w:pPr>
    </w:p>
    <w:p w:rsidR="009F72E1" w:rsidRDefault="00AD6463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>Entremet  TroisChocolats</w:t>
      </w:r>
      <w:bookmarkStart w:id="0" w:name="_GoBack"/>
      <w:bookmarkEnd w:id="0"/>
    </w:p>
    <w:p w:rsidR="009F72E1" w:rsidRDefault="009F72E1" w:rsidP="00FB3EB8">
      <w:pPr>
        <w:pStyle w:val="Paragraphedeliste"/>
        <w:ind w:left="0"/>
        <w:jc w:val="center"/>
        <w:rPr>
          <w:rFonts w:ascii="Blackadder ITC" w:hAnsi="Blackadder ITC" w:cs="Blackadder ITC"/>
          <w:sz w:val="36"/>
          <w:szCs w:val="36"/>
        </w:rPr>
      </w:pPr>
    </w:p>
    <w:p w:rsidR="009F72E1" w:rsidRPr="00B90C6E" w:rsidRDefault="009F72E1" w:rsidP="00B90C6E">
      <w:pPr>
        <w:pStyle w:val="Paragraphedeliste"/>
        <w:numPr>
          <w:ilvl w:val="0"/>
          <w:numId w:val="1"/>
        </w:numPr>
        <w:jc w:val="center"/>
        <w:rPr>
          <w:rFonts w:ascii="Blackadder ITC" w:hAnsi="Blackadder ITC" w:cs="Blackadder ITC"/>
          <w:sz w:val="36"/>
          <w:szCs w:val="36"/>
        </w:rPr>
      </w:pPr>
      <w:r>
        <w:rPr>
          <w:rFonts w:ascii="Blackadder ITC" w:hAnsi="Blackadder ITC" w:cs="Blackadder ITC"/>
          <w:sz w:val="36"/>
          <w:szCs w:val="36"/>
        </w:rPr>
        <w:t xml:space="preserve">Champagne </w:t>
      </w:r>
      <w:proofErr w:type="gramStart"/>
      <w:r>
        <w:rPr>
          <w:rFonts w:ascii="Blackadder ITC" w:hAnsi="Blackadder ITC" w:cs="Blackadder ITC"/>
          <w:sz w:val="36"/>
          <w:szCs w:val="36"/>
        </w:rPr>
        <w:t>et  Café</w:t>
      </w:r>
      <w:proofErr w:type="gramEnd"/>
    </w:p>
    <w:sectPr w:rsidR="009F72E1" w:rsidRPr="00B90C6E" w:rsidSect="00B90C6E">
      <w:pgSz w:w="11906" w:h="16838"/>
      <w:pgMar w:top="539" w:right="1417" w:bottom="1417" w:left="540" w:header="708" w:footer="708" w:gutter="0"/>
      <w:pgBorders w:offsetFrom="page">
        <w:top w:val="single" w:sz="24" w:space="24" w:color="EEECE1" w:shadow="1"/>
        <w:left w:val="single" w:sz="24" w:space="24" w:color="EEECE1" w:shadow="1"/>
        <w:bottom w:val="single" w:sz="24" w:space="24" w:color="EEECE1" w:shadow="1"/>
        <w:right w:val="single" w:sz="24" w:space="24" w:color="EEECE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442C"/>
    <w:multiLevelType w:val="hybridMultilevel"/>
    <w:tmpl w:val="F8F4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A7C"/>
    <w:rsid w:val="0004709E"/>
    <w:rsid w:val="00136664"/>
    <w:rsid w:val="00185788"/>
    <w:rsid w:val="001A68B7"/>
    <w:rsid w:val="00317D6A"/>
    <w:rsid w:val="00341B15"/>
    <w:rsid w:val="00473C9D"/>
    <w:rsid w:val="004C6160"/>
    <w:rsid w:val="0056537D"/>
    <w:rsid w:val="00576BEA"/>
    <w:rsid w:val="0064710B"/>
    <w:rsid w:val="00656A08"/>
    <w:rsid w:val="006A29A1"/>
    <w:rsid w:val="007D268B"/>
    <w:rsid w:val="008B11C2"/>
    <w:rsid w:val="00981A7C"/>
    <w:rsid w:val="009F72E1"/>
    <w:rsid w:val="00AA6652"/>
    <w:rsid w:val="00AB7D11"/>
    <w:rsid w:val="00AD6463"/>
    <w:rsid w:val="00B90C6E"/>
    <w:rsid w:val="00B95631"/>
    <w:rsid w:val="00C75EB8"/>
    <w:rsid w:val="00E14B14"/>
    <w:rsid w:val="00E42D8A"/>
    <w:rsid w:val="00EE2D1B"/>
    <w:rsid w:val="00F24539"/>
    <w:rsid w:val="00F6667E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93DC"/>
  <w15:docId w15:val="{C5724354-1218-4862-8CFC-4491E7A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C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57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Responsable</cp:lastModifiedBy>
  <cp:revision>14</cp:revision>
  <dcterms:created xsi:type="dcterms:W3CDTF">2013-12-06T09:49:00Z</dcterms:created>
  <dcterms:modified xsi:type="dcterms:W3CDTF">2017-12-15T07:46:00Z</dcterms:modified>
</cp:coreProperties>
</file>